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FE" w:rsidRPr="00EC6D5A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6D5A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5671FE" w:rsidRPr="00EC6D5A" w:rsidRDefault="005671FE" w:rsidP="005671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EC6D5A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D5A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5671FE" w:rsidRPr="00EC6D5A" w:rsidRDefault="005671FE" w:rsidP="005671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FE" w:rsidRPr="00EC6D5A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D5A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5671FE" w:rsidRPr="00EC6D5A" w:rsidRDefault="00EC6D5A" w:rsidP="005671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6D5A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9C7F15" w:rsidRPr="00EC6D5A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</w:t>
      </w:r>
      <w:r w:rsidR="005671FE" w:rsidRPr="00EC6D5A">
        <w:rPr>
          <w:rFonts w:ascii="Times New Roman" w:eastAsia="Calibri" w:hAnsi="Times New Roman" w:cs="Times New Roman"/>
          <w:b/>
          <w:sz w:val="24"/>
          <w:szCs w:val="24"/>
        </w:rPr>
        <w:t xml:space="preserve"> 2017 год</w:t>
      </w:r>
      <w:r w:rsidR="00E94AC9" w:rsidRPr="00EC6D5A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5671FE" w:rsidRPr="00EC6D5A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D5A">
        <w:rPr>
          <w:rFonts w:ascii="Times New Roman" w:eastAsia="Calibri" w:hAnsi="Times New Roman" w:cs="Times New Roman"/>
          <w:sz w:val="24"/>
          <w:szCs w:val="24"/>
        </w:rPr>
        <w:t>(заседание № 8</w:t>
      </w:r>
      <w:r w:rsidR="00EC6D5A" w:rsidRPr="00EC6D5A">
        <w:rPr>
          <w:rFonts w:ascii="Times New Roman" w:eastAsia="Calibri" w:hAnsi="Times New Roman" w:cs="Times New Roman"/>
          <w:sz w:val="24"/>
          <w:szCs w:val="24"/>
        </w:rPr>
        <w:t>2</w:t>
      </w:r>
      <w:r w:rsidRPr="00EC6D5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71FE" w:rsidRPr="00EC6D5A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EC6D5A" w:rsidRDefault="005671FE" w:rsidP="00567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1FE" w:rsidRPr="00EC6D5A" w:rsidRDefault="009C7F15" w:rsidP="00567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6D5A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11:</w:t>
      </w:r>
      <w:r w:rsidR="00EC6D5A" w:rsidRPr="00EC6D5A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5671FE" w:rsidRPr="00EC6D5A" w:rsidRDefault="005671FE" w:rsidP="00567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1FE" w:rsidRPr="00EC6D5A" w:rsidRDefault="005671FE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FE" w:rsidRPr="00EC6D5A" w:rsidRDefault="005671FE" w:rsidP="00567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5A" w:rsidRPr="00EC6D5A" w:rsidRDefault="00EC6D5A" w:rsidP="00EC6D5A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D5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EC6D5A">
        <w:rPr>
          <w:rFonts w:ascii="Times New Roman" w:hAnsi="Times New Roman" w:cs="Times New Roman"/>
          <w:sz w:val="24"/>
          <w:szCs w:val="24"/>
        </w:rPr>
        <w:t>О внесении изменений в Решение Реутовского городского Совета депутатов</w:t>
      </w:r>
      <w:r w:rsidRPr="00EC6D5A">
        <w:rPr>
          <w:rFonts w:ascii="Times New Roman" w:hAnsi="Times New Roman" w:cs="Times New Roman"/>
          <w:sz w:val="24"/>
          <w:szCs w:val="24"/>
        </w:rPr>
        <w:br/>
        <w:t>от 26.11.2008 № 98/2008-НА "О системе налогообложения в виде единого налога на вмененный доход для отдельных видов деятельности в городе Реутове» (с учётом изменений и дополнений, внесённых Решениями Реутовского городского Совета депутатов от 24.12.2008 № 116/2008-НА, от 25.11.2009 № 115/2009-НА, Решениями Совета депутатов города Реутов от 26.10.2011 № 180/23, от 31.10.2012 № 316/53,</w:t>
      </w:r>
      <w:r w:rsidRPr="00EC6D5A">
        <w:rPr>
          <w:rFonts w:ascii="Times New Roman" w:hAnsi="Times New Roman" w:cs="Times New Roman"/>
          <w:sz w:val="24"/>
          <w:szCs w:val="24"/>
        </w:rPr>
        <w:br/>
        <w:t>от 06.11.2013 № 442/81, от 27.11.2013 № 453/83, от 07.10.2015 № 59/2015-НА,</w:t>
      </w:r>
      <w:r w:rsidRPr="00EC6D5A">
        <w:rPr>
          <w:rFonts w:ascii="Times New Roman" w:hAnsi="Times New Roman" w:cs="Times New Roman"/>
          <w:sz w:val="24"/>
          <w:szCs w:val="24"/>
        </w:rPr>
        <w:br/>
        <w:t>от 28.12.2016 № 100/2016-НА).</w:t>
      </w:r>
    </w:p>
    <w:p w:rsidR="00EC6D5A" w:rsidRPr="00EC6D5A" w:rsidRDefault="00EC6D5A" w:rsidP="00EC6D5A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 заместитель Главы Администрации Гайлиш А.В.</w:t>
      </w:r>
    </w:p>
    <w:p w:rsidR="005671FE" w:rsidRPr="00EC6D5A" w:rsidRDefault="005671FE" w:rsidP="00EC6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3ED9" w:rsidRPr="00EC6D5A" w:rsidRDefault="00F23ED9" w:rsidP="00F23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5A" w:rsidRPr="00EC6D5A" w:rsidRDefault="00EC6D5A" w:rsidP="00EC6D5A">
      <w:pPr>
        <w:pStyle w:val="a6"/>
        <w:ind w:firstLine="708"/>
        <w:rPr>
          <w:color w:val="0D0D0D"/>
        </w:rPr>
      </w:pPr>
      <w:r w:rsidRPr="00EC6D5A">
        <w:rPr>
          <w:rFonts w:eastAsia="Calibri"/>
        </w:rPr>
        <w:t>2</w:t>
      </w:r>
      <w:r w:rsidRPr="00EC6D5A">
        <w:rPr>
          <w:rFonts w:eastAsia="Calibri"/>
        </w:rPr>
        <w:t xml:space="preserve">. </w:t>
      </w:r>
      <w:r w:rsidRPr="00EC6D5A">
        <w:rPr>
          <w:color w:val="0D0D0D"/>
        </w:rPr>
        <w:t>О назначении заместителя председателя Контрольно-счётной палаты города Реутов</w:t>
      </w:r>
      <w:r>
        <w:rPr>
          <w:color w:val="0D0D0D"/>
        </w:rPr>
        <w:t>.</w:t>
      </w:r>
    </w:p>
    <w:p w:rsidR="00EC6D5A" w:rsidRPr="00EC6D5A" w:rsidRDefault="00EC6D5A" w:rsidP="00EC6D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D5A" w:rsidRPr="00EC6D5A" w:rsidRDefault="00EC6D5A" w:rsidP="00EC6D5A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D5A">
        <w:rPr>
          <w:rFonts w:ascii="Times New Roman" w:eastAsia="Calibri" w:hAnsi="Times New Roman" w:cs="Times New Roman"/>
          <w:sz w:val="24"/>
          <w:szCs w:val="24"/>
        </w:rPr>
        <w:t xml:space="preserve">Докладчик – 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Контрольно-счётной палаты</w:t>
      </w:r>
      <w:r w:rsidRPr="00EC6D5A">
        <w:rPr>
          <w:rFonts w:ascii="Times New Roman" w:eastAsia="Calibri" w:hAnsi="Times New Roman" w:cs="Times New Roman"/>
          <w:sz w:val="24"/>
          <w:szCs w:val="24"/>
        </w:rPr>
        <w:t xml:space="preserve"> города Реутов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6D5A">
        <w:rPr>
          <w:rFonts w:ascii="Times New Roman" w:eastAsia="Calibri" w:hAnsi="Times New Roman" w:cs="Times New Roman"/>
          <w:sz w:val="24"/>
          <w:szCs w:val="24"/>
        </w:rPr>
        <w:t>Хабаров Б.Е.</w:t>
      </w:r>
    </w:p>
    <w:p w:rsidR="00FA1BDB" w:rsidRDefault="00FA1BDB" w:rsidP="00EC6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5A" w:rsidRPr="00EC6D5A" w:rsidRDefault="00EC6D5A" w:rsidP="00EC6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5A" w:rsidRPr="00EC6D5A" w:rsidRDefault="00EC6D5A" w:rsidP="00EC6D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6D5A">
        <w:rPr>
          <w:rFonts w:ascii="Times New Roman" w:hAnsi="Times New Roman" w:cs="Times New Roman"/>
          <w:sz w:val="24"/>
          <w:szCs w:val="24"/>
        </w:rPr>
        <w:t>. «Час Администрации».</w:t>
      </w:r>
    </w:p>
    <w:p w:rsidR="00EC6D5A" w:rsidRPr="00EC6D5A" w:rsidRDefault="00EC6D5A" w:rsidP="00EC6D5A">
      <w:pPr>
        <w:pStyle w:val="a8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D5A">
        <w:rPr>
          <w:rFonts w:ascii="Times New Roman" w:hAnsi="Times New Roman" w:cs="Times New Roman"/>
          <w:sz w:val="24"/>
          <w:szCs w:val="24"/>
        </w:rPr>
        <w:t>О ходе исполнения муниципальных программ:</w:t>
      </w:r>
    </w:p>
    <w:p w:rsidR="00EC6D5A" w:rsidRPr="00EC6D5A" w:rsidRDefault="00EC6D5A" w:rsidP="00EC6D5A">
      <w:pPr>
        <w:pStyle w:val="a8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D5A">
        <w:rPr>
          <w:rFonts w:ascii="Times New Roman" w:hAnsi="Times New Roman" w:cs="Times New Roman"/>
          <w:sz w:val="24"/>
          <w:szCs w:val="24"/>
        </w:rPr>
        <w:t>«Содержание и развитие жилищно-коммунального хозяйства на 2017-2021 годы»;</w:t>
      </w:r>
    </w:p>
    <w:p w:rsidR="00EC6D5A" w:rsidRPr="00EC6D5A" w:rsidRDefault="00EC6D5A" w:rsidP="00EC6D5A">
      <w:pPr>
        <w:pStyle w:val="a8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«Энергосбережение и повышение энергетической эффективности на 2017-2021 годы».</w:t>
      </w:r>
    </w:p>
    <w:p w:rsidR="00EC6D5A" w:rsidRPr="00EC6D5A" w:rsidRDefault="00EC6D5A" w:rsidP="00EC6D5A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C6D5A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</w:t>
      </w:r>
    </w:p>
    <w:p w:rsidR="00EC6D5A" w:rsidRDefault="00EC6D5A" w:rsidP="00EC6D5A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C6D5A">
        <w:rPr>
          <w:rFonts w:ascii="Times New Roman" w:hAnsi="Times New Roman" w:cs="Times New Roman"/>
          <w:sz w:val="24"/>
          <w:szCs w:val="24"/>
        </w:rPr>
        <w:t>Климов В.А.</w:t>
      </w:r>
    </w:p>
    <w:p w:rsidR="00EC6D5A" w:rsidRDefault="00EC6D5A" w:rsidP="00EC6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5A" w:rsidRDefault="00EC6D5A" w:rsidP="00EC6D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5A" w:rsidRPr="00EC6D5A" w:rsidRDefault="00EC6D5A" w:rsidP="00EC6D5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Разное.</w:t>
      </w:r>
      <w:bookmarkStart w:id="0" w:name="_GoBack"/>
      <w:bookmarkEnd w:id="0"/>
    </w:p>
    <w:sectPr w:rsidR="00EC6D5A" w:rsidRPr="00EC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78A5"/>
    <w:multiLevelType w:val="hybridMultilevel"/>
    <w:tmpl w:val="82B86F82"/>
    <w:lvl w:ilvl="0" w:tplc="64F20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FE"/>
    <w:rsid w:val="005671FE"/>
    <w:rsid w:val="006119ED"/>
    <w:rsid w:val="008115F1"/>
    <w:rsid w:val="00820CBD"/>
    <w:rsid w:val="009C7F15"/>
    <w:rsid w:val="00E41C2F"/>
    <w:rsid w:val="00E94AC9"/>
    <w:rsid w:val="00EC6D5A"/>
    <w:rsid w:val="00F23ED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78EF-D53E-489A-9F24-6A28520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CB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C6D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6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12</cp:revision>
  <cp:lastPrinted>2017-10-03T12:56:00Z</cp:lastPrinted>
  <dcterms:created xsi:type="dcterms:W3CDTF">2017-09-25T08:38:00Z</dcterms:created>
  <dcterms:modified xsi:type="dcterms:W3CDTF">2017-10-06T12:52:00Z</dcterms:modified>
</cp:coreProperties>
</file>